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2BA" w:rsidRDefault="00841F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Courtney Kahlert </w:t>
      </w:r>
    </w:p>
    <w:p w:rsidR="00841FA8" w:rsidRDefault="00841F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Dr. </w:t>
      </w:r>
      <w:proofErr w:type="spellStart"/>
      <w:r>
        <w:rPr>
          <w:rFonts w:ascii="Times New Roman" w:hAnsi="Times New Roman" w:cs="Times New Roman"/>
          <w:sz w:val="24"/>
          <w:szCs w:val="24"/>
        </w:rPr>
        <w:t>Taddei</w:t>
      </w:r>
      <w:proofErr w:type="spellEnd"/>
    </w:p>
    <w:p w:rsidR="00841FA8" w:rsidRDefault="00841F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Math methods1</w:t>
      </w:r>
    </w:p>
    <w:p w:rsidR="00841FA8" w:rsidRDefault="00841F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September 18, 2014</w:t>
      </w:r>
    </w:p>
    <w:p w:rsidR="00841FA8" w:rsidRDefault="00841FA8">
      <w:pPr>
        <w:rPr>
          <w:rFonts w:ascii="Times New Roman" w:hAnsi="Times New Roman" w:cs="Times New Roman"/>
          <w:sz w:val="24"/>
          <w:szCs w:val="24"/>
        </w:rPr>
      </w:pPr>
    </w:p>
    <w:p w:rsidR="00841FA8" w:rsidRDefault="00841FA8" w:rsidP="00841FA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41FA8">
        <w:rPr>
          <w:rFonts w:ascii="Times New Roman" w:hAnsi="Times New Roman" w:cs="Times New Roman"/>
          <w:b/>
          <w:sz w:val="24"/>
          <w:szCs w:val="24"/>
          <w:u w:val="single"/>
        </w:rPr>
        <w:t>Tic Tac Toe Assignment 1</w:t>
      </w:r>
    </w:p>
    <w:p w:rsidR="00841FA8" w:rsidRDefault="00841FA8" w:rsidP="00841F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Create-</w:t>
      </w:r>
      <w:r>
        <w:rPr>
          <w:rFonts w:ascii="Times New Roman" w:hAnsi="Times New Roman" w:cs="Times New Roman"/>
          <w:sz w:val="24"/>
          <w:szCs w:val="24"/>
        </w:rPr>
        <w:t>An original game using the facts you learned.</w:t>
      </w:r>
    </w:p>
    <w:p w:rsidR="00841FA8" w:rsidRDefault="00841FA8" w:rsidP="00841F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Materials-</w:t>
      </w:r>
      <w:r w:rsidR="00522D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416EC">
        <w:rPr>
          <w:rFonts w:ascii="Times New Roman" w:hAnsi="Times New Roman" w:cs="Times New Roman"/>
          <w:sz w:val="24"/>
          <w:szCs w:val="24"/>
        </w:rPr>
        <w:t xml:space="preserve">Clear cups </w:t>
      </w:r>
      <w:r w:rsidR="00522D76">
        <w:rPr>
          <w:rFonts w:ascii="Times New Roman" w:hAnsi="Times New Roman" w:cs="Times New Roman"/>
          <w:sz w:val="24"/>
          <w:szCs w:val="24"/>
        </w:rPr>
        <w:t>and index cards</w:t>
      </w:r>
    </w:p>
    <w:p w:rsidR="00522D76" w:rsidRDefault="00522D76" w:rsidP="00841FA8">
      <w:pPr>
        <w:rPr>
          <w:rFonts w:ascii="Times New Roman" w:hAnsi="Times New Roman" w:cs="Times New Roman"/>
          <w:sz w:val="24"/>
          <w:szCs w:val="24"/>
        </w:rPr>
      </w:pPr>
      <w:r w:rsidRPr="00522D76">
        <w:rPr>
          <w:rFonts w:ascii="Times New Roman" w:hAnsi="Times New Roman" w:cs="Times New Roman"/>
          <w:b/>
          <w:sz w:val="24"/>
          <w:szCs w:val="24"/>
        </w:rPr>
        <w:t>Grade</w:t>
      </w:r>
      <w:r w:rsidR="00EA24D8">
        <w:rPr>
          <w:rFonts w:ascii="Times New Roman" w:hAnsi="Times New Roman" w:cs="Times New Roman"/>
          <w:sz w:val="24"/>
          <w:szCs w:val="24"/>
        </w:rPr>
        <w:t>: Any</w:t>
      </w:r>
      <w:r w:rsidR="003665B9">
        <w:rPr>
          <w:rFonts w:ascii="Times New Roman" w:hAnsi="Times New Roman" w:cs="Times New Roman"/>
          <w:sz w:val="24"/>
          <w:szCs w:val="24"/>
        </w:rPr>
        <w:t>, but for me 1</w:t>
      </w:r>
      <w:r w:rsidR="003665B9" w:rsidRPr="003665B9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="003665B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22D76" w:rsidRDefault="00522D76" w:rsidP="00841FA8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22D76">
        <w:rPr>
          <w:rFonts w:ascii="Times New Roman" w:hAnsi="Times New Roman" w:cs="Times New Roman"/>
          <w:b/>
          <w:sz w:val="24"/>
          <w:szCs w:val="24"/>
          <w:u w:val="single"/>
        </w:rPr>
        <w:t xml:space="preserve">Early PA learning Standards </w:t>
      </w:r>
    </w:p>
    <w:p w:rsidR="00522D76" w:rsidRDefault="00522D76" w:rsidP="00522D76">
      <w:pPr>
        <w:rPr>
          <w:rFonts w:ascii="Times New Roman" w:hAnsi="Times New Roman" w:cs="Times New Roman"/>
          <w:b/>
          <w:sz w:val="24"/>
          <w:szCs w:val="24"/>
        </w:rPr>
      </w:pPr>
      <w:r w:rsidRPr="00522D76">
        <w:rPr>
          <w:rFonts w:ascii="Times New Roman" w:hAnsi="Times New Roman" w:cs="Times New Roman"/>
          <w:b/>
          <w:sz w:val="24"/>
          <w:szCs w:val="24"/>
        </w:rPr>
        <w:t>STANDARD 2.2: COMPUTATION AND ESTIMATION</w:t>
      </w:r>
    </w:p>
    <w:p w:rsidR="003665B9" w:rsidRDefault="003665B9" w:rsidP="003665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2.2. A-</w:t>
      </w:r>
      <w:r w:rsidRPr="003665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665B9">
        <w:rPr>
          <w:rFonts w:ascii="Times New Roman" w:hAnsi="Times New Roman" w:cs="Times New Roman"/>
          <w:sz w:val="24"/>
          <w:szCs w:val="24"/>
        </w:rPr>
        <w:t>Solve addition and subtraction in everyday situations using concrete objects with one and two digit numbers</w:t>
      </w:r>
    </w:p>
    <w:p w:rsidR="003665B9" w:rsidRDefault="003665B9" w:rsidP="003665B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2.2. B-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65B9">
        <w:rPr>
          <w:rFonts w:ascii="Times New Roman" w:hAnsi="Times New Roman" w:cs="Times New Roman"/>
          <w:sz w:val="24"/>
          <w:szCs w:val="24"/>
        </w:rPr>
        <w:t>Solve addition and subtraction in everyday situations with one and two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65B9">
        <w:rPr>
          <w:rFonts w:ascii="Times New Roman" w:hAnsi="Times New Roman" w:cs="Times New Roman"/>
          <w:sz w:val="24"/>
          <w:szCs w:val="24"/>
        </w:rPr>
        <w:t>digit numbers</w:t>
      </w:r>
    </w:p>
    <w:p w:rsidR="003665B9" w:rsidRDefault="003665B9" w:rsidP="003665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2.2 C- </w:t>
      </w:r>
      <w:r w:rsidRPr="003665B9">
        <w:rPr>
          <w:rFonts w:ascii="Times New Roman" w:hAnsi="Times New Roman" w:cs="Times New Roman"/>
          <w:sz w:val="24"/>
          <w:szCs w:val="24"/>
        </w:rPr>
        <w:t>Determine the sum of the same three</w:t>
      </w:r>
      <w:r>
        <w:rPr>
          <w:rFonts w:ascii="Times New Roman" w:hAnsi="Times New Roman" w:cs="Times New Roman"/>
          <w:sz w:val="24"/>
          <w:szCs w:val="24"/>
        </w:rPr>
        <w:t xml:space="preserve"> one-digit numbers (e.g., 5+5+5) </w:t>
      </w:r>
    </w:p>
    <w:p w:rsidR="003665B9" w:rsidRDefault="003665B9" w:rsidP="003665B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Common Core Standards</w:t>
      </w:r>
    </w:p>
    <w:p w:rsidR="003665B9" w:rsidRPr="003665B9" w:rsidRDefault="003665B9" w:rsidP="003665B9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3665B9">
        <w:rPr>
          <w:rFonts w:ascii="Arial" w:eastAsia="Times New Roman" w:hAnsi="Arial" w:cs="Arial"/>
          <w:sz w:val="20"/>
          <w:szCs w:val="20"/>
        </w:rPr>
        <w:t>CC.</w:t>
      </w:r>
    </w:p>
    <w:p w:rsidR="003665B9" w:rsidRPr="003665B9" w:rsidRDefault="003665B9" w:rsidP="003665B9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3665B9">
        <w:rPr>
          <w:rFonts w:ascii="Arial" w:eastAsia="Times New Roman" w:hAnsi="Arial" w:cs="Arial"/>
          <w:sz w:val="20"/>
          <w:szCs w:val="20"/>
        </w:rPr>
        <w:t>2.2.1</w:t>
      </w:r>
      <w:proofErr w:type="gramStart"/>
      <w:r w:rsidRPr="003665B9">
        <w:rPr>
          <w:rFonts w:ascii="Arial" w:eastAsia="Times New Roman" w:hAnsi="Arial" w:cs="Arial"/>
          <w:sz w:val="20"/>
          <w:szCs w:val="20"/>
        </w:rPr>
        <w:t>.A.2</w:t>
      </w:r>
      <w:proofErr w:type="gramEnd"/>
    </w:p>
    <w:p w:rsidR="003665B9" w:rsidRPr="003665B9" w:rsidRDefault="003665B9" w:rsidP="003665B9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3665B9">
        <w:rPr>
          <w:rFonts w:ascii="Arial" w:eastAsia="Times New Roman" w:hAnsi="Arial" w:cs="Arial"/>
          <w:sz w:val="20"/>
          <w:szCs w:val="20"/>
        </w:rPr>
        <w:t xml:space="preserve">Understand and apply </w:t>
      </w:r>
      <w:r>
        <w:rPr>
          <w:rFonts w:ascii="Arial" w:eastAsia="Times New Roman" w:hAnsi="Arial" w:cs="Arial"/>
          <w:sz w:val="20"/>
          <w:szCs w:val="20"/>
        </w:rPr>
        <w:t>properties</w:t>
      </w:r>
      <w:r w:rsidRPr="003665B9">
        <w:rPr>
          <w:rFonts w:ascii="Arial" w:eastAsia="Times New Roman" w:hAnsi="Arial" w:cs="Arial"/>
          <w:sz w:val="20"/>
          <w:szCs w:val="20"/>
        </w:rPr>
        <w:t xml:space="preserve"> of operations </w:t>
      </w:r>
      <w:r>
        <w:rPr>
          <w:rFonts w:ascii="Arial" w:eastAsia="Times New Roman" w:hAnsi="Arial" w:cs="Arial"/>
          <w:sz w:val="20"/>
          <w:szCs w:val="20"/>
        </w:rPr>
        <w:t>and</w:t>
      </w:r>
      <w:r w:rsidRPr="003665B9">
        <w:rPr>
          <w:rFonts w:ascii="Arial" w:eastAsia="Times New Roman" w:hAnsi="Arial" w:cs="Arial"/>
          <w:sz w:val="20"/>
          <w:szCs w:val="20"/>
        </w:rPr>
        <w:t xml:space="preserve"> the relationship between addition and </w:t>
      </w:r>
    </w:p>
    <w:p w:rsidR="003665B9" w:rsidRPr="003665B9" w:rsidRDefault="003665B9" w:rsidP="003665B9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3665B9">
        <w:rPr>
          <w:rFonts w:ascii="Arial" w:eastAsia="Times New Roman" w:hAnsi="Arial" w:cs="Arial"/>
          <w:sz w:val="20"/>
          <w:szCs w:val="20"/>
        </w:rPr>
        <w:t>Subtraction</w:t>
      </w:r>
    </w:p>
    <w:p w:rsidR="00522D76" w:rsidRDefault="00522D76" w:rsidP="00841FA8">
      <w:pPr>
        <w:rPr>
          <w:rFonts w:ascii="Times New Roman" w:hAnsi="Times New Roman" w:cs="Times New Roman"/>
          <w:sz w:val="24"/>
          <w:szCs w:val="24"/>
        </w:rPr>
      </w:pPr>
    </w:p>
    <w:p w:rsidR="00522D76" w:rsidRDefault="00522D76" w:rsidP="00841FA8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22D76">
        <w:rPr>
          <w:rFonts w:ascii="Times New Roman" w:hAnsi="Times New Roman" w:cs="Times New Roman"/>
          <w:b/>
          <w:sz w:val="24"/>
          <w:szCs w:val="24"/>
          <w:u w:val="single"/>
        </w:rPr>
        <w:t>Steps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for Teacher &amp; Student</w:t>
      </w:r>
    </w:p>
    <w:p w:rsidR="00522D76" w:rsidRPr="00522D76" w:rsidRDefault="00522D76" w:rsidP="00841FA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Step 1:</w:t>
      </w:r>
      <w:r>
        <w:rPr>
          <w:rFonts w:ascii="Times New Roman" w:hAnsi="Times New Roman" w:cs="Times New Roman"/>
          <w:sz w:val="24"/>
          <w:szCs w:val="24"/>
        </w:rPr>
        <w:t xml:space="preserve"> First you’re going to put different addition problems on index cards. For ex; 5+6 </w:t>
      </w:r>
      <w:r>
        <w:rPr>
          <w:rFonts w:ascii="Times New Roman" w:hAnsi="Times New Roman" w:cs="Times New Roman"/>
          <w:b/>
          <w:sz w:val="24"/>
          <w:szCs w:val="24"/>
        </w:rPr>
        <w:t>(teacher)</w:t>
      </w:r>
    </w:p>
    <w:p w:rsidR="00522D76" w:rsidRDefault="00522D76" w:rsidP="00841FA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Step 2:</w:t>
      </w:r>
      <w:r>
        <w:rPr>
          <w:rFonts w:ascii="Times New Roman" w:hAnsi="Times New Roman" w:cs="Times New Roman"/>
          <w:sz w:val="24"/>
          <w:szCs w:val="24"/>
        </w:rPr>
        <w:t xml:space="preserve"> Then, you’re going to put the sum of all your index cards, and put one on each cup. </w:t>
      </w:r>
      <w:r>
        <w:rPr>
          <w:rFonts w:ascii="Times New Roman" w:hAnsi="Times New Roman" w:cs="Times New Roman"/>
          <w:b/>
          <w:sz w:val="24"/>
          <w:szCs w:val="24"/>
        </w:rPr>
        <w:t>(Teacher)</w:t>
      </w:r>
    </w:p>
    <w:p w:rsidR="00522D76" w:rsidRPr="00522D76" w:rsidRDefault="00522D76" w:rsidP="00841F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Step 3: </w:t>
      </w:r>
      <w:r>
        <w:rPr>
          <w:rFonts w:ascii="Times New Roman" w:hAnsi="Times New Roman" w:cs="Times New Roman"/>
          <w:sz w:val="24"/>
          <w:szCs w:val="24"/>
        </w:rPr>
        <w:t xml:space="preserve">Explain the game to the students in your class, and make sure they understand the game before you send them to the station. </w:t>
      </w:r>
      <w:r>
        <w:rPr>
          <w:rFonts w:ascii="Times New Roman" w:hAnsi="Times New Roman" w:cs="Times New Roman"/>
          <w:b/>
          <w:sz w:val="24"/>
          <w:szCs w:val="24"/>
        </w:rPr>
        <w:t>(Teacher)</w:t>
      </w:r>
    </w:p>
    <w:p w:rsidR="00522D76" w:rsidRDefault="00522D76" w:rsidP="00841F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Step 3: </w:t>
      </w:r>
      <w:r>
        <w:rPr>
          <w:rFonts w:ascii="Times New Roman" w:hAnsi="Times New Roman" w:cs="Times New Roman"/>
          <w:sz w:val="24"/>
          <w:szCs w:val="24"/>
        </w:rPr>
        <w:t>The student is then going to grab the index card that a</w:t>
      </w:r>
      <w:r w:rsidR="003416EC">
        <w:rPr>
          <w:rFonts w:ascii="Times New Roman" w:hAnsi="Times New Roman" w:cs="Times New Roman"/>
          <w:sz w:val="24"/>
          <w:szCs w:val="24"/>
        </w:rPr>
        <w:t>dds up to the right sum and put that</w:t>
      </w:r>
      <w:r>
        <w:rPr>
          <w:rFonts w:ascii="Times New Roman" w:hAnsi="Times New Roman" w:cs="Times New Roman"/>
          <w:sz w:val="24"/>
          <w:szCs w:val="24"/>
        </w:rPr>
        <w:t xml:space="preserve"> index card </w:t>
      </w:r>
      <w:r w:rsidR="003416EC">
        <w:rPr>
          <w:rFonts w:ascii="Times New Roman" w:hAnsi="Times New Roman" w:cs="Times New Roman"/>
          <w:sz w:val="24"/>
          <w:szCs w:val="24"/>
        </w:rPr>
        <w:t>in</w:t>
      </w:r>
      <w:r>
        <w:rPr>
          <w:rFonts w:ascii="Times New Roman" w:hAnsi="Times New Roman" w:cs="Times New Roman"/>
          <w:sz w:val="24"/>
          <w:szCs w:val="24"/>
        </w:rPr>
        <w:t>to the right card. For example; if you have an index card that says 7+5 you’re going to want to fi</w:t>
      </w:r>
      <w:r w:rsidR="003416EC">
        <w:rPr>
          <w:rFonts w:ascii="Times New Roman" w:hAnsi="Times New Roman" w:cs="Times New Roman"/>
          <w:sz w:val="24"/>
          <w:szCs w:val="24"/>
        </w:rPr>
        <w:t>nd the cup that says 12 and put it</w:t>
      </w:r>
      <w:r>
        <w:rPr>
          <w:rFonts w:ascii="Times New Roman" w:hAnsi="Times New Roman" w:cs="Times New Roman"/>
          <w:sz w:val="24"/>
          <w:szCs w:val="24"/>
        </w:rPr>
        <w:t xml:space="preserve"> i</w:t>
      </w:r>
      <w:r w:rsidR="003416EC">
        <w:rPr>
          <w:rFonts w:ascii="Times New Roman" w:hAnsi="Times New Roman" w:cs="Times New Roman"/>
          <w:sz w:val="24"/>
          <w:szCs w:val="24"/>
        </w:rPr>
        <w:t>nto</w:t>
      </w:r>
      <w:r>
        <w:rPr>
          <w:rFonts w:ascii="Times New Roman" w:hAnsi="Times New Roman" w:cs="Times New Roman"/>
          <w:sz w:val="24"/>
          <w:szCs w:val="24"/>
        </w:rPr>
        <w:t xml:space="preserve"> it. (You can make the problems, easier or harder depending on the grade and age of the children, you can also make the problems multiplication, subtraction or </w:t>
      </w:r>
      <w:r w:rsidR="003665B9">
        <w:rPr>
          <w:rFonts w:ascii="Times New Roman" w:hAnsi="Times New Roman" w:cs="Times New Roman"/>
          <w:sz w:val="24"/>
          <w:szCs w:val="24"/>
        </w:rPr>
        <w:t>division</w:t>
      </w:r>
      <w:r>
        <w:rPr>
          <w:rFonts w:ascii="Times New Roman" w:hAnsi="Times New Roman" w:cs="Times New Roman"/>
          <w:sz w:val="24"/>
          <w:szCs w:val="24"/>
        </w:rPr>
        <w:t>)</w:t>
      </w:r>
      <w:r w:rsidR="003665B9">
        <w:rPr>
          <w:rFonts w:ascii="Times New Roman" w:hAnsi="Times New Roman" w:cs="Times New Roman"/>
          <w:sz w:val="24"/>
          <w:szCs w:val="24"/>
        </w:rPr>
        <w:t xml:space="preserve"> You can also add three numbers 5+5+5 </w:t>
      </w:r>
    </w:p>
    <w:p w:rsidR="00BB5F56" w:rsidRDefault="00BB5F56" w:rsidP="00841FA8">
      <w:pPr>
        <w:rPr>
          <w:rFonts w:ascii="Times New Roman" w:hAnsi="Times New Roman" w:cs="Times New Roman"/>
          <w:sz w:val="24"/>
          <w:szCs w:val="24"/>
        </w:rPr>
      </w:pPr>
    </w:p>
    <w:p w:rsidR="00BB5F56" w:rsidRPr="00522D76" w:rsidRDefault="00BB5F56" w:rsidP="00841F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3600" cy="5943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jpe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B5F56" w:rsidRPr="00522D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FA8"/>
    <w:rsid w:val="003416EC"/>
    <w:rsid w:val="003665B9"/>
    <w:rsid w:val="003E6DA3"/>
    <w:rsid w:val="00522D76"/>
    <w:rsid w:val="0063290E"/>
    <w:rsid w:val="00841FA8"/>
    <w:rsid w:val="00BB5F56"/>
    <w:rsid w:val="00E51320"/>
    <w:rsid w:val="00EA2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5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5F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5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5F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92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77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7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9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77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96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20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0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0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4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8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29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9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8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Courtney Kahlert</dc:creator>
  <cp:lastModifiedBy>Courtney Kahlert</cp:lastModifiedBy>
  <cp:revision>4</cp:revision>
  <dcterms:created xsi:type="dcterms:W3CDTF">2014-09-19T00:49:00Z</dcterms:created>
  <dcterms:modified xsi:type="dcterms:W3CDTF">2014-09-19T23:48:00Z</dcterms:modified>
</cp:coreProperties>
</file>